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79B589">
      <w:pPr>
        <w:pStyle w:val="2"/>
        <w:jc w:val="center"/>
      </w:pPr>
      <w:r>
        <w:t>批量生码快速入门</w:t>
      </w:r>
    </w:p>
    <w:p w14:paraId="46E5E992">
      <w:pPr>
        <w:pBdr>
          <w:bottom w:val="none" w:color="auto" w:sz="0" w:space="0"/>
        </w:pBdr>
        <w:ind w:left="0"/>
      </w:pPr>
      <w:r>
        <w:t>按照下方步骤，</w:t>
      </w:r>
      <w:r>
        <w:rPr>
          <w:b/>
        </w:rPr>
        <w:t>最短只需要三步</w:t>
      </w:r>
      <w:r>
        <w:t>，即可完成设备巡检二维码的制作，开始巡检。</w:t>
      </w:r>
    </w:p>
    <w:p w14:paraId="3F12B81A">
      <w:pPr>
        <w:ind w:left="0"/>
      </w:pPr>
      <w:r>
        <w:t>点击</w:t>
      </w:r>
      <w:r>
        <w:rPr>
          <w:rFonts w:hint="eastAsia"/>
        </w:rPr>
        <w:t>模板页面的</w:t>
      </w:r>
      <w:r>
        <w:t>【使用模板生码】，选择</w:t>
      </w:r>
      <w:r>
        <w:rPr>
          <w:b/>
          <w:color w:val="333333"/>
        </w:rPr>
        <w:t>【</w:t>
      </w:r>
      <w:r>
        <w:rPr>
          <w:rFonts w:hint="eastAsia"/>
          <w:b/>
          <w:color w:val="333333"/>
        </w:rPr>
        <w:t>修改批量模板</w:t>
      </w:r>
      <w:r>
        <w:rPr>
          <w:b/>
          <w:color w:val="333333"/>
        </w:rPr>
        <w:t>】</w:t>
      </w:r>
      <w:r>
        <w:t>。</w:t>
      </w:r>
    </w:p>
    <w:p w14:paraId="1A0EBDE9">
      <w:pPr>
        <w:ind w:left="0"/>
      </w:pPr>
      <w:r>
        <w:drawing>
          <wp:inline distT="0" distB="0" distL="0" distR="0">
            <wp:extent cx="5278120" cy="2620645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EBF13">
      <w:pPr>
        <w:pStyle w:val="4"/>
        <w:numPr>
          <w:ilvl w:val="0"/>
          <w:numId w:val="1"/>
        </w:numPr>
        <w:pBdr>
          <w:bottom w:val="none" w:color="auto" w:sz="0" w:space="0"/>
        </w:pBdr>
      </w:pPr>
      <w:r>
        <w:rPr>
          <w:rFonts w:hint="eastAsia"/>
          <w:lang w:val="en-US" w:eastAsia="zh-CN"/>
        </w:rPr>
        <w:t>建立</w:t>
      </w:r>
      <w:r>
        <w:t>巡检表单</w:t>
      </w:r>
      <w:r>
        <w:rPr>
          <w:rFonts w:hint="eastAsia"/>
        </w:rPr>
        <w:t>，保存</w:t>
      </w:r>
      <w:r>
        <w:rPr>
          <w:rFonts w:hint="eastAsia"/>
          <w:lang w:val="en-US" w:eastAsia="zh-CN"/>
        </w:rPr>
        <w:t>批量</w:t>
      </w:r>
      <w:r>
        <w:rPr>
          <w:rFonts w:hint="eastAsia"/>
        </w:rPr>
        <w:t>模板</w:t>
      </w:r>
    </w:p>
    <w:p w14:paraId="188C5ADF">
      <w:pPr>
        <w:ind w:left="0"/>
      </w:pPr>
      <w:r>
        <w:rPr>
          <w:rFonts w:hint="eastAsia"/>
          <w:b/>
        </w:rPr>
        <w:t>进入表单：</w:t>
      </w:r>
      <w:r>
        <w:t>在模板编辑页面点击【表单修改与设置】，选择【修改表单】。</w:t>
      </w:r>
    </w:p>
    <w:p w14:paraId="09A78881">
      <w:pPr>
        <w:ind w:left="0"/>
      </w:pPr>
      <w:r>
        <w:drawing>
          <wp:inline distT="0" distB="0" distL="0" distR="0">
            <wp:extent cx="5278120" cy="2488565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8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11586">
      <w:pPr>
        <w:pBdr>
          <w:bottom w:val="none" w:color="auto" w:sz="0" w:space="0"/>
        </w:pBdr>
        <w:ind w:left="0"/>
      </w:pPr>
    </w:p>
    <w:p w14:paraId="5A8B7F56">
      <w:pPr>
        <w:ind w:left="0"/>
      </w:pPr>
      <w:r>
        <w:rPr>
          <w:rFonts w:hint="eastAsia"/>
          <w:b/>
        </w:rPr>
        <w:t>修改表单：</w:t>
      </w:r>
      <w:r>
        <w:t>按你的设备检查要求修改</w:t>
      </w:r>
      <w:r>
        <w:rPr>
          <w:rFonts w:hint="eastAsia"/>
          <w:lang w:val="en-US" w:eastAsia="zh-CN"/>
        </w:rPr>
        <w:t>检查</w:t>
      </w:r>
      <w:r>
        <w:t>内容后，完成编辑。</w:t>
      </w:r>
    </w:p>
    <w:p w14:paraId="45901EB1">
      <w:pPr>
        <w:ind w:left="0"/>
      </w:pPr>
      <w:r>
        <w:drawing>
          <wp:inline distT="0" distB="0" distL="0" distR="0">
            <wp:extent cx="5278120" cy="3609340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0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08AB4">
      <w:pPr>
        <w:ind w:left="0"/>
      </w:pPr>
    </w:p>
    <w:p w14:paraId="767FE6C3">
      <w:pPr>
        <w:rPr>
          <w:rFonts w:hint="eastAsia"/>
        </w:rPr>
      </w:pPr>
      <w:r>
        <w:rPr>
          <w:rFonts w:hint="eastAsia"/>
          <w:b/>
        </w:rPr>
        <w:t>保存模板：</w:t>
      </w:r>
      <w:r>
        <w:rPr>
          <w:rFonts w:hint="eastAsia"/>
        </w:rPr>
        <w:t>在模板编辑页面点击【保存模板后，再生码】。</w:t>
      </w:r>
    </w:p>
    <w:p w14:paraId="077D9BFB">
      <w:r>
        <w:drawing>
          <wp:inline distT="0" distB="0" distL="0" distR="0">
            <wp:extent cx="5278120" cy="2620645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DEDF8"/>
    <w:p w14:paraId="6C48A8BF">
      <w:pPr>
        <w:pBdr>
          <w:bottom w:val="none" w:color="auto" w:sz="0" w:space="0"/>
        </w:pBdr>
        <w:ind w:left="0"/>
      </w:pPr>
      <w:r>
        <w:rPr>
          <w:b/>
        </w:rPr>
        <w:t>修改模板名称：</w:t>
      </w:r>
      <w:r>
        <w:t>模板名称建议改为</w:t>
      </w:r>
      <w:r>
        <w:rPr>
          <w:b/>
        </w:rPr>
        <w:t>设备名称</w:t>
      </w:r>
      <w:r>
        <w:t>，方便分设备管理。</w:t>
      </w:r>
    </w:p>
    <w:p w14:paraId="12285A2A">
      <w:pPr>
        <w:ind w:left="0"/>
      </w:pPr>
      <w:r>
        <w:drawing>
          <wp:inline distT="0" distB="0" distL="0" distR="0">
            <wp:extent cx="5278120" cy="2098675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descript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9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2664F">
      <w:pPr>
        <w:pBdr>
          <w:bottom w:val="none" w:color="auto" w:sz="0" w:space="0"/>
        </w:pBdr>
        <w:ind w:left="0"/>
      </w:pPr>
      <w:r>
        <w:t>完成后，点击进入下一步，选择合适的二维码标签样式后，</w:t>
      </w:r>
      <w:r>
        <w:rPr>
          <w:b/>
        </w:rPr>
        <w:t>确认保存</w:t>
      </w:r>
      <w:r>
        <w:t>。</w:t>
      </w:r>
    </w:p>
    <w:p w14:paraId="089BE1D0">
      <w:pPr>
        <w:pBdr>
          <w:bottom w:val="none" w:color="auto" w:sz="0" w:space="0"/>
        </w:pBdr>
        <w:ind w:left="0"/>
      </w:pPr>
    </w:p>
    <w:p w14:paraId="31919189">
      <w:pPr>
        <w:pStyle w:val="4"/>
        <w:numPr>
          <w:ilvl w:val="0"/>
          <w:numId w:val="1"/>
        </w:numPr>
      </w:pPr>
      <w:r>
        <w:rPr>
          <w:rFonts w:hint="eastAsia"/>
          <w:lang w:val="en-US" w:eastAsia="zh-CN"/>
        </w:rPr>
        <w:t>填写</w:t>
      </w:r>
      <w:r>
        <w:t>设备</w:t>
      </w:r>
      <w:r>
        <w:rPr>
          <w:rFonts w:hint="eastAsia"/>
        </w:rPr>
        <w:t>信息，生成</w:t>
      </w:r>
      <w:r>
        <w:rPr>
          <w:rFonts w:hint="eastAsia"/>
          <w:lang w:val="en-US" w:eastAsia="zh-CN"/>
        </w:rPr>
        <w:t>设备</w:t>
      </w:r>
      <w:r>
        <w:rPr>
          <w:rFonts w:hint="eastAsia"/>
        </w:rPr>
        <w:t>二维码</w:t>
      </w:r>
    </w:p>
    <w:p w14:paraId="21034722">
      <w:r>
        <w:rPr>
          <w:rFonts w:hint="eastAsia"/>
          <w:b/>
        </w:rPr>
        <w:t>在线填表：</w:t>
      </w:r>
      <w:r>
        <w:rPr>
          <w:rFonts w:hint="eastAsia"/>
        </w:rPr>
        <w:t>在保存成功页选择【在线表格输入，批量生码】。</w:t>
      </w:r>
    </w:p>
    <w:p w14:paraId="198D9FDF">
      <w:r>
        <w:drawing>
          <wp:inline distT="0" distB="0" distL="0" distR="0">
            <wp:extent cx="5278120" cy="2620645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3FB3A"/>
    <w:p w14:paraId="797B0B04">
      <w:pPr>
        <w:pBdr>
          <w:bottom w:val="none" w:color="auto" w:sz="0" w:space="0"/>
        </w:pBdr>
        <w:ind w:left="0"/>
        <w:rPr>
          <w:b w:val="0"/>
        </w:rPr>
      </w:pPr>
      <w:r>
        <w:rPr>
          <w:b/>
        </w:rPr>
        <w:t>填写设备信息：</w:t>
      </w:r>
      <w:r>
        <w:rPr>
          <w:rFonts w:hint="eastAsia"/>
          <w:b w:val="0"/>
        </w:rPr>
        <w:t>表格中</w:t>
      </w:r>
      <w:r>
        <w:rPr>
          <w:rFonts w:hint="eastAsia"/>
          <w:b/>
          <w:color w:val="0000FF"/>
        </w:rPr>
        <w:t>一行就代表一台设备</w:t>
      </w:r>
      <w:r>
        <w:rPr>
          <w:rFonts w:hint="eastAsia"/>
          <w:b w:val="0"/>
        </w:rPr>
        <w:t>，按要求填写每台设备的信息</w:t>
      </w:r>
      <w:r>
        <w:rPr>
          <w:b w:val="0"/>
        </w:rPr>
        <w:t>。</w:t>
      </w:r>
      <w:r>
        <w:rPr>
          <w:rFonts w:hint="eastAsia"/>
          <w:b w:val="0"/>
        </w:rPr>
        <w:t>不清楚的信息可以空着，后续可随时补充。</w:t>
      </w:r>
    </w:p>
    <w:p w14:paraId="4D57EDAC">
      <w:pPr>
        <w:ind w:left="0"/>
      </w:pPr>
      <w:r>
        <w:t>填写示例如下：</w:t>
      </w:r>
    </w:p>
    <w:p w14:paraId="3AE575E5">
      <w:pPr>
        <w:ind w:left="0"/>
      </w:pPr>
      <w:r>
        <w:drawing>
          <wp:inline distT="0" distB="0" distL="0" distR="0">
            <wp:extent cx="5278120" cy="1764030"/>
            <wp:effectExtent l="0" t="0" r="0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6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B2F8D">
      <w:pPr>
        <w:ind w:left="0"/>
      </w:pPr>
    </w:p>
    <w:p w14:paraId="59585AA0">
      <w:pPr>
        <w:ind w:left="0"/>
        <w:rPr>
          <w:rFonts w:hint="eastAsia"/>
        </w:rPr>
      </w:pPr>
      <w:r>
        <w:rPr>
          <w:rFonts w:hint="eastAsia"/>
          <w:b/>
        </w:rPr>
        <w:t>生成二维码：</w:t>
      </w:r>
      <w:r>
        <w:rPr>
          <w:rFonts w:hint="eastAsia"/>
        </w:rPr>
        <w:t>设备信息填写完成后，点击页面右上角的【生成二维码】，确认保存。</w:t>
      </w:r>
    </w:p>
    <w:p w14:paraId="68C7DDF3">
      <w:pPr>
        <w:ind w:left="0"/>
      </w:pPr>
      <w:r>
        <w:drawing>
          <wp:inline distT="0" distB="0" distL="0" distR="0">
            <wp:extent cx="5278120" cy="2289175"/>
            <wp:effectExtent l="0" t="0" r="0" b="0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C67E0">
      <w:pPr>
        <w:pBdr>
          <w:bottom w:val="none" w:color="auto" w:sz="0" w:space="0"/>
        </w:pBdr>
        <w:ind w:left="0"/>
      </w:pPr>
      <w:r>
        <w:rPr>
          <w:rFonts w:hint="eastAsia"/>
          <w:b/>
        </w:rPr>
        <w:t>*提示：</w:t>
      </w:r>
      <w:r>
        <w:rPr>
          <w:rFonts w:hint="eastAsia"/>
        </w:rPr>
        <w:t>设备信息暂时收集不全或者填错的，保存后仍可以随时修改。</w:t>
      </w:r>
    </w:p>
    <w:p w14:paraId="1232D76E">
      <w:pPr>
        <w:ind w:left="0"/>
      </w:pPr>
    </w:p>
    <w:p w14:paraId="06EDB85F">
      <w:pPr>
        <w:pStyle w:val="4"/>
        <w:numPr>
          <w:ilvl w:val="0"/>
          <w:numId w:val="1"/>
        </w:numPr>
      </w:pPr>
      <w:r>
        <w:t>下载打印二维码，开始巡检</w:t>
      </w:r>
    </w:p>
    <w:p w14:paraId="755C45D8">
      <w:pPr>
        <w:pBdr>
          <w:bottom w:val="none" w:color="auto" w:sz="0" w:space="0"/>
        </w:pBdr>
        <w:ind w:left="0"/>
      </w:pPr>
      <w:r>
        <w:t>保存模板后，</w:t>
      </w:r>
      <w:r>
        <w:rPr>
          <w:rFonts w:hint="eastAsia"/>
        </w:rPr>
        <w:t>就可以</w:t>
      </w:r>
      <w:r>
        <w:rPr>
          <w:b/>
        </w:rPr>
        <w:t>下载二维码标签</w:t>
      </w:r>
      <w:r>
        <w:t>进行打印</w:t>
      </w:r>
      <w:r>
        <w:rPr>
          <w:rFonts w:hint="eastAsia"/>
        </w:rPr>
        <w:t>了</w:t>
      </w:r>
      <w:r>
        <w:t>。</w:t>
      </w:r>
    </w:p>
    <w:p w14:paraId="363EC4E7">
      <w:pPr>
        <w:pBdr>
          <w:bottom w:val="none" w:color="auto" w:sz="0" w:space="0"/>
        </w:pBdr>
        <w:ind w:left="0"/>
      </w:pPr>
      <w:r>
        <w:rPr>
          <w:b/>
        </w:rPr>
        <w:t>试用阶段：</w:t>
      </w:r>
      <w:r>
        <w:t>可以用A4普通纸打印 → 透明胶带张贴到设备现场。</w:t>
      </w:r>
    </w:p>
    <w:p w14:paraId="136A8B65">
      <w:pPr>
        <w:pBdr>
          <w:bottom w:val="none" w:color="auto" w:sz="0" w:space="0"/>
        </w:pBdr>
        <w:ind w:left="0"/>
      </w:pPr>
      <w:r>
        <w:rPr>
          <w:b/>
        </w:rPr>
        <w:t>正式使用：</w:t>
      </w:r>
      <w:r>
        <w:t>可查看更多详细标签材质推荐：</w:t>
      </w:r>
      <w:r>
        <w:fldChar w:fldCharType="begin"/>
      </w:r>
      <w:r>
        <w:instrText xml:space="preserve">HYPERLINK https://cli.im/help/49343#2 normalLink \tdft \tdfe -10 \tdfid \tddp \tdop \tdlt inline \tdds \tdfvi \tdlf \tdtf \l \tdsub normalLink \tdkey suzycr \tdkey suzycr</w:instrText>
      </w:r>
      <w:r>
        <w:fldChar w:fldCharType="separate"/>
      </w:r>
      <w:r>
        <w:rPr>
          <w:rStyle w:val="19"/>
          <w:color w:val="auto"/>
        </w:rPr>
        <w:t>设备巡检二维码标签材质推荐</w:t>
      </w:r>
      <w:r>
        <w:fldChar w:fldCharType="end"/>
      </w:r>
      <w:bookmarkStart w:id="0" w:name="_GoBack"/>
      <w:bookmarkEnd w:id="0"/>
    </w:p>
    <w:p w14:paraId="01BCA925">
      <w:pPr>
        <w:ind w:left="0"/>
      </w:pPr>
    </w:p>
    <w:p w14:paraId="4AABAEBA">
      <w:pPr>
        <w:pStyle w:val="4"/>
      </w:pPr>
      <w:r>
        <w:t>操作人员培训</w:t>
      </w:r>
    </w:p>
    <w:p w14:paraId="7C720CB4">
      <w:pPr>
        <w:ind w:left="0"/>
      </w:pPr>
      <w:r>
        <w:t>巡检人员培训资料：</w:t>
      </w:r>
      <w:r>
        <w:fldChar w:fldCharType="begin"/>
      </w:r>
      <w:r>
        <w:instrText xml:space="preserve">HYPERLINK https://blogcdnimg.clewm.net/2025/09/%E6%A3%80%E6%9F%A5%E4%BA%BA%E5%91%98%E6%93%8D%E4%BD%9C%E6%8C%87%E5%AF%BC_17574941767580.docx normalLink \tdft \tdfe -10 \tdfid \tddp \tdop \tdlt inline \tdds \tdfvi \tdlf \tdtf \l \tdsub normalLink \tdkey 4wa7mu \tdkey 4wa7mu</w:instrText>
      </w:r>
      <w:r>
        <w:fldChar w:fldCharType="separate"/>
      </w:r>
      <w:r>
        <w:rPr>
          <w:rStyle w:val="19"/>
        </w:rPr>
        <w:t>检查人员操作指导</w:t>
      </w:r>
      <w:r>
        <w:fldChar w:fldCharType="end"/>
      </w:r>
    </w:p>
    <w:p w14:paraId="27F315A5">
      <w:pPr>
        <w:ind w:left="0"/>
      </w:pPr>
      <w:r>
        <w:t>维修人员培训资料：</w:t>
      </w:r>
      <w:r>
        <w:fldChar w:fldCharType="begin"/>
      </w:r>
      <w:r>
        <w:instrText xml:space="preserve">HYPERLINK https://blogcdnimg.clewm.net/2025/09/%E7%BB%B4%E4%BF%AE%E4%BA%BA%E5%91%98%E6%93%8D%E4%BD%9C%E6%8C%87%E5%AF%BC_17574941789015.docx normalLink \tdft \tdfe -10 \tdfid \tddp \tdop \tdlt inline \tdds \tdfvi \tdlf \tdtf \l \tdsub normalLink \tdkey 4hnz3k \tdkey 4hnz3k</w:instrText>
      </w:r>
      <w:r>
        <w:fldChar w:fldCharType="separate"/>
      </w:r>
      <w:r>
        <w:rPr>
          <w:rStyle w:val="19"/>
        </w:rPr>
        <w:t>维修人员操作指导</w:t>
      </w:r>
      <w:r>
        <w:fldChar w:fldCharType="end"/>
      </w:r>
    </w:p>
    <w:p w14:paraId="16DF0943">
      <w:pPr>
        <w:bidi w:val="0"/>
        <w:rPr>
          <w:rFonts w:hint="eastAsia"/>
        </w:rPr>
      </w:pPr>
    </w:p>
    <w:p w14:paraId="5BB951EC">
      <w:pPr>
        <w:pStyle w:val="4"/>
        <w:ind w:left="0"/>
      </w:pPr>
      <w:r>
        <w:rPr>
          <w:rFonts w:hint="eastAsia"/>
        </w:rPr>
        <w:t>批量生码完整教程</w:t>
      </w:r>
    </w:p>
    <w:p w14:paraId="7F62A8EA">
      <w:r>
        <w:rPr>
          <w:rFonts w:hint="eastAsia"/>
        </w:rPr>
        <w:t>如果需要添加更多设备参数（如设备图片、供应商信息等），或修改批量模板，可查看完整批量生码教程：</w:t>
      </w:r>
      <w:r>
        <w:rPr>
          <w:rStyle w:val="19"/>
          <w:color w:val="auto"/>
        </w:rPr>
        <w:fldChar w:fldCharType="begin"/>
      </w:r>
      <w:r>
        <w:rPr>
          <w:rStyle w:val="19"/>
          <w:color w:val="auto"/>
        </w:rPr>
        <w:instrText xml:space="preserve">HYPERLINK https://cli.im/help/64740#mubanpiliang normalLink \tdkey 1o3vdg \tdfe -10 \tdfn https%3A//cli.im/help/64740%23mubanpiliang \tdfu https://cli.im/help/64740#mubanpiliang \tdlt inline </w:instrText>
      </w:r>
      <w:r>
        <w:rPr>
          <w:rStyle w:val="19"/>
          <w:color w:val="auto"/>
        </w:rPr>
        <w:fldChar w:fldCharType="separate"/>
      </w:r>
      <w:r>
        <w:rPr>
          <w:rStyle w:val="19"/>
          <w:color w:val="auto"/>
        </w:rPr>
        <w:t>https://cli.im/help/64740#mubanpiliang</w:t>
      </w:r>
      <w:r>
        <w:rPr>
          <w:rStyle w:val="19"/>
          <w:color w:val="auto"/>
        </w:rPr>
        <w:fldChar w:fldCharType="end"/>
      </w:r>
    </w:p>
    <w:sectPr>
      <w:pgSz w:w="11906" w:h="16838"/>
      <w:pgMar w:top="1440" w:right="1797" w:bottom="1440" w:left="1797" w:header="851" w:footer="992" w:gutter="0"/>
      <w:cols w:space="0" w:num="1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Monaco">
    <w:panose1 w:val="00000000000000000000"/>
    <w:charset w:val="00"/>
    <w:family w:val="auto"/>
    <w:pitch w:val="default"/>
    <w:sig w:usb0="A00002FF" w:usb1="500039FB" w:usb2="00000000" w:usb3="00000000" w:csb0="20000197" w:csb1="4F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B6F9AC"/>
    <w:multiLevelType w:val="multilevel"/>
    <w:tmpl w:val="DFB6F9AC"/>
    <w:lvl w:ilvl="0" w:tentative="0">
      <w:start w:val="1"/>
      <w:numFmt w:val="decimal"/>
      <w:lvlText w:val="%1."/>
      <w:lvlJc w:val="left"/>
      <w:pPr>
        <w:ind w:left="336" w:hanging="336"/>
      </w:pPr>
    </w:lvl>
    <w:lvl w:ilvl="1" w:tentative="0">
      <w:start w:val="1"/>
      <w:numFmt w:val="decimal"/>
      <w:lvlText w:val="%1.%2."/>
      <w:lvlJc w:val="left"/>
      <w:pPr>
        <w:ind w:left="944" w:hanging="504"/>
      </w:pPr>
    </w:lvl>
    <w:lvl w:ilvl="2" w:tentative="0">
      <w:start w:val="1"/>
      <w:numFmt w:val="decimal"/>
      <w:lvlText w:val="%1.%2.%3."/>
      <w:lvlJc w:val="left"/>
      <w:pPr>
        <w:ind w:left="1552" w:hanging="672"/>
      </w:pPr>
    </w:lvl>
    <w:lvl w:ilvl="3" w:tentative="0">
      <w:start w:val="1"/>
      <w:numFmt w:val="decimal"/>
      <w:lvlText w:val="%1.%2.%3.%4."/>
      <w:lvlJc w:val="left"/>
      <w:pPr>
        <w:ind w:left="2160" w:hanging="840"/>
      </w:pPr>
    </w:lvl>
    <w:lvl w:ilvl="4" w:tentative="0">
      <w:start w:val="1"/>
      <w:numFmt w:val="decimal"/>
      <w:lvlText w:val="%1.%2.%3.%4.%5."/>
      <w:lvlJc w:val="left"/>
      <w:pPr>
        <w:ind w:left="2768" w:hanging="1008"/>
      </w:pPr>
    </w:lvl>
    <w:lvl w:ilvl="5" w:tentative="0">
      <w:start w:val="1"/>
      <w:numFmt w:val="decimal"/>
      <w:lvlText w:val="%1.%2.%3.%4.%5.%6."/>
      <w:lvlJc w:val="left"/>
      <w:pPr>
        <w:ind w:left="3376" w:hanging="1176"/>
      </w:pPr>
    </w:lvl>
    <w:lvl w:ilvl="6" w:tentative="0">
      <w:start w:val="1"/>
      <w:numFmt w:val="decimal"/>
      <w:lvlText w:val="%1.%2.%3.%4.%5.%6.%7."/>
      <w:lvlJc w:val="left"/>
      <w:pPr>
        <w:ind w:left="3984" w:hanging="1344"/>
      </w:pPr>
    </w:lvl>
    <w:lvl w:ilvl="7" w:tentative="0">
      <w:start w:val="1"/>
      <w:numFmt w:val="decimal"/>
      <w:lvlText w:val="%1.%2.%3.%4.%5.%6.%7.%8."/>
      <w:lvlJc w:val="left"/>
      <w:pPr>
        <w:ind w:left="4592" w:hanging="1512"/>
      </w:pPr>
    </w:lvl>
    <w:lvl w:ilvl="8" w:tentative="0">
      <w:start w:val="1"/>
      <w:numFmt w:val="decimal"/>
      <w:lvlText w:val="%1.%2.%3.%4.%5.%6.%7.%8.%9."/>
      <w:lvlJc w:val="left"/>
      <w:pPr>
        <w:ind w:left="5200" w:hanging="16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HorizontalSpacing w:val="220"/>
  <w:drawingGridVerticalSpacing w:val="387"/>
  <w:displayHorizontalDrawingGridEvery w:val="0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AA24D9F"/>
    <w:rsid w:val="000B62CA"/>
    <w:rsid w:val="002A53AA"/>
    <w:rsid w:val="005C35DE"/>
    <w:rsid w:val="00626AA2"/>
    <w:rsid w:val="0068574D"/>
    <w:rsid w:val="006E696F"/>
    <w:rsid w:val="0071681D"/>
    <w:rsid w:val="007C7A70"/>
    <w:rsid w:val="00890FE1"/>
    <w:rsid w:val="0090731C"/>
    <w:rsid w:val="009E7FC9"/>
    <w:rsid w:val="00A85D95"/>
    <w:rsid w:val="00AB1D25"/>
    <w:rsid w:val="00AD3D80"/>
    <w:rsid w:val="00B727BA"/>
    <w:rsid w:val="00BE0D57"/>
    <w:rsid w:val="00F50C8B"/>
    <w:rsid w:val="07011CC2"/>
    <w:rsid w:val="07644792"/>
    <w:rsid w:val="09284798"/>
    <w:rsid w:val="0F2B6FD9"/>
    <w:rsid w:val="183C240D"/>
    <w:rsid w:val="1AA24D9F"/>
    <w:rsid w:val="27FBD2E2"/>
    <w:rsid w:val="28DA2E89"/>
    <w:rsid w:val="2A4254F9"/>
    <w:rsid w:val="2D1F32F4"/>
    <w:rsid w:val="323B4D81"/>
    <w:rsid w:val="34B70380"/>
    <w:rsid w:val="3AE174A3"/>
    <w:rsid w:val="43446334"/>
    <w:rsid w:val="44A84E71"/>
    <w:rsid w:val="477DCE1E"/>
    <w:rsid w:val="573E1E21"/>
    <w:rsid w:val="5B487E91"/>
    <w:rsid w:val="5CF9550F"/>
    <w:rsid w:val="5EFEBDE8"/>
    <w:rsid w:val="68CA2609"/>
    <w:rsid w:val="68CC1AED"/>
    <w:rsid w:val="69BB0F42"/>
    <w:rsid w:val="6A637494"/>
    <w:rsid w:val="6BCF62E6"/>
    <w:rsid w:val="6CD3A16D"/>
    <w:rsid w:val="6D535020"/>
    <w:rsid w:val="6E5F49A6"/>
    <w:rsid w:val="6FFF37D2"/>
    <w:rsid w:val="70DE2EF1"/>
    <w:rsid w:val="7C5F4108"/>
    <w:rsid w:val="7F79C282"/>
    <w:rsid w:val="7F7B6CAE"/>
    <w:rsid w:val="7FBF6DD0"/>
    <w:rsid w:val="7FCD17FE"/>
    <w:rsid w:val="7FD7E9A0"/>
    <w:rsid w:val="7FE9FBB2"/>
    <w:rsid w:val="7FEF79C8"/>
    <w:rsid w:val="8FFFA67E"/>
    <w:rsid w:val="A97F623E"/>
    <w:rsid w:val="AFBF8780"/>
    <w:rsid w:val="BEEFCB4B"/>
    <w:rsid w:val="BFE6F841"/>
    <w:rsid w:val="BFFBDBCA"/>
    <w:rsid w:val="D5DE8897"/>
    <w:rsid w:val="E7FE3684"/>
    <w:rsid w:val="E95E2A0D"/>
    <w:rsid w:val="EFFF70E4"/>
    <w:rsid w:val="F7EEC240"/>
    <w:rsid w:val="FBF75102"/>
    <w:rsid w:val="FDDC5620"/>
    <w:rsid w:val="FDEA700A"/>
    <w:rsid w:val="FFBFCE42"/>
    <w:rsid w:val="FFFF40C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微软雅黑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99" w:semiHidden="0" w:name="toc 1"/>
    <w:lsdException w:unhideWhenUsed="0" w:uiPriority="99" w:semiHidden="0" w:name="toc 2"/>
    <w:lsdException w:unhideWhenUsed="0" w:uiPriority="99" w:semiHidden="0" w:name="toc 3"/>
    <w:lsdException w:unhideWhenUsed="0" w:uiPriority="99" w:semiHidden="0" w:name="toc 4"/>
    <w:lsdException w:unhideWhenUsed="0" w:uiPriority="99" w:semiHidden="0" w:name="toc 5"/>
    <w:lsdException w:unhideWhenUsed="0" w:uiPriority="99" w:semiHidden="0" w:name="toc 6"/>
    <w:lsdException w:unhideWhenUsed="0" w:uiPriority="99" w:semiHidden="0" w:name="toc 7"/>
    <w:lsdException w:unhideWhenUsed="0" w:uiPriority="99" w:semiHidden="0" w:name="toc 8"/>
    <w:lsdException w:unhideWhenUsed="0" w:uiPriority="99" w:semiHidden="0" w:name="toc 9"/>
    <w:lsdException w:unhideWhenUsed="0" w:uiPriority="0" w:semiHidden="0" w:name="Normal Indent"/>
    <w:lsdException w:uiPriority="99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iPriority="99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60" w:after="60"/>
      <w:jc w:val="both"/>
    </w:pPr>
    <w:rPr>
      <w:rFonts w:ascii="Arial" w:hAnsi="Arial" w:eastAsia="微软雅黑" w:cs="Arial"/>
      <w:color w:val="333333"/>
      <w:kern w:val="2"/>
      <w:sz w:val="2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qFormat/>
    <w:uiPriority w:val="0"/>
    <w:pPr>
      <w:keepNext/>
      <w:keepLines/>
      <w:outlineLvl w:val="1"/>
    </w:pPr>
    <w:rPr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outlineLvl w:val="2"/>
    </w:pPr>
    <w:rPr>
      <w:b/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outlineLvl w:val="3"/>
    </w:pPr>
    <w:rPr>
      <w:b/>
      <w:sz w:val="24"/>
    </w:rPr>
  </w:style>
  <w:style w:type="paragraph" w:styleId="6">
    <w:name w:val="heading 5"/>
    <w:basedOn w:val="1"/>
    <w:next w:val="1"/>
    <w:qFormat/>
    <w:uiPriority w:val="0"/>
    <w:pPr>
      <w:keepNext/>
      <w:keepLines/>
      <w:spacing w:line="480" w:lineRule="auto"/>
      <w:outlineLvl w:val="4"/>
    </w:pPr>
    <w:rPr>
      <w:b/>
    </w:rPr>
  </w:style>
  <w:style w:type="paragraph" w:styleId="7">
    <w:name w:val="heading 6"/>
    <w:basedOn w:val="1"/>
    <w:next w:val="1"/>
    <w:qFormat/>
    <w:uiPriority w:val="0"/>
    <w:pPr>
      <w:keepNext/>
      <w:keepLines/>
      <w:spacing w:line="480" w:lineRule="auto"/>
      <w:outlineLvl w:val="5"/>
    </w:pPr>
    <w:rPr>
      <w:b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line="480" w:lineRule="auto"/>
      <w:outlineLvl w:val="6"/>
    </w:pPr>
    <w:rPr>
      <w:b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line="480" w:lineRule="auto"/>
      <w:outlineLvl w:val="7"/>
    </w:pPr>
    <w:rPr>
      <w:b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line="480" w:lineRule="auto"/>
      <w:outlineLvl w:val="8"/>
    </w:pPr>
    <w:rPr>
      <w:b/>
    </w:rPr>
  </w:style>
  <w:style w:type="character" w:default="1" w:styleId="18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8"/>
    <w:basedOn w:val="1"/>
    <w:next w:val="1"/>
    <w:autoRedefine/>
    <w:uiPriority w:val="99"/>
    <w:pPr>
      <w:ind w:left="2940" w:leftChars="1400"/>
    </w:pPr>
  </w:style>
  <w:style w:type="paragraph" w:styleId="1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22"/>
    <w:qFormat/>
    <w:uiPriority w:val="0"/>
    <w:pPr>
      <w:jc w:val="center"/>
      <w:outlineLvl w:val="1"/>
    </w:pPr>
    <w:rPr>
      <w:rFonts w:cstheme="minorBidi"/>
      <w:b/>
      <w:bCs/>
      <w:kern w:val="28"/>
      <w:sz w:val="44"/>
      <w:szCs w:val="32"/>
    </w:rPr>
  </w:style>
  <w:style w:type="paragraph" w:styleId="15">
    <w:name w:val="Title"/>
    <w:basedOn w:val="1"/>
    <w:next w:val="1"/>
    <w:link w:val="20"/>
    <w:qFormat/>
    <w:uiPriority w:val="0"/>
    <w:pPr>
      <w:jc w:val="center"/>
      <w:outlineLvl w:val="0"/>
    </w:pPr>
    <w:rPr>
      <w:rFonts w:cstheme="majorBidi"/>
      <w:b/>
      <w:bCs/>
      <w:sz w:val="48"/>
      <w:szCs w:val="32"/>
    </w:rPr>
  </w:style>
  <w:style w:type="table" w:styleId="17">
    <w:name w:val="Table Grid"/>
    <w:basedOn w:val="16"/>
    <w:uiPriority w:val="0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19">
    <w:name w:val="Hyperlink"/>
    <w:basedOn w:val="18"/>
    <w:uiPriority w:val="0"/>
    <w:rPr>
      <w:color w:val="1E6FFF"/>
      <w:u w:val="single"/>
    </w:rPr>
  </w:style>
  <w:style w:type="character" w:customStyle="1" w:styleId="20">
    <w:name w:val="标题 字符"/>
    <w:basedOn w:val="18"/>
    <w:link w:val="15"/>
    <w:uiPriority w:val="0"/>
    <w:rPr>
      <w:rFonts w:ascii="Arial" w:hAnsi="Arial" w:eastAsia="微软雅黑" w:cstheme="majorBidi"/>
      <w:b/>
      <w:bCs/>
      <w:kern w:val="2"/>
      <w:sz w:val="48"/>
      <w:szCs w:val="32"/>
    </w:rPr>
  </w:style>
  <w:style w:type="paragraph" w:customStyle="1" w:styleId="21">
    <w:name w:val="melo-codeblock-Base-theme-para"/>
    <w:uiPriority w:val="99"/>
    <w:pPr>
      <w:snapToGrid w:val="0"/>
      <w:spacing w:line="360" w:lineRule="auto"/>
    </w:pPr>
    <w:rPr>
      <w:rFonts w:ascii="Monaco" w:hAnsi="Monaco" w:eastAsia="Monaco" w:cs="Monaco"/>
      <w:color w:val="000000"/>
      <w:sz w:val="21"/>
      <w:lang w:val="en-US" w:eastAsia="zh-CN" w:bidi="ar-SA"/>
    </w:rPr>
  </w:style>
  <w:style w:type="character" w:customStyle="1" w:styleId="22">
    <w:name w:val="副标题 字符"/>
    <w:basedOn w:val="18"/>
    <w:link w:val="14"/>
    <w:uiPriority w:val="0"/>
    <w:rPr>
      <w:rFonts w:ascii="Arial" w:hAnsi="Arial" w:eastAsia="微软雅黑" w:cstheme="minorBidi"/>
      <w:b/>
      <w:bCs/>
      <w:kern w:val="28"/>
      <w:sz w:val="44"/>
      <w:szCs w:val="32"/>
    </w:rPr>
  </w:style>
  <w:style w:type="character" w:customStyle="1" w:styleId="23">
    <w:name w:val="melo-codeblock-Base-theme-char"/>
    <w:uiPriority w:val="99"/>
    <w:rPr>
      <w:rFonts w:ascii="Monaco" w:hAnsi="Monaco" w:eastAsia="Monaco" w:cs="Monaco"/>
      <w:color w:val="000000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1E6FFF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微软雅黑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微软雅黑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TotalTime>8</TotalTime>
  <ScaleCrop>false</ScaleCrop>
  <LinksUpToDate>false</LinksUpToDate>
  <Application>WPS Office_12.1.22553.22553_F1E327BC-269C-435d-A152-05C5408002CA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2025-10-09T19:05:00Z</dcterms:created>
  <dc:creator>Data</dc:creator>
  <cp:lastModifiedBy>Ray</cp:lastModifiedBy>
  <dcterms:modified xsi:type="dcterms:W3CDTF">2025-10-09T11:14:27Z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2052-12.1.22553.22553</vt:lpwstr>
  </property>
  <property fmtid="{D5CDD505-2E9C-101B-9397-08002B2CF9AE}" pid="3" name="ICV">
    <vt:lpwstr>91B89634DF4CF9A59328E768A3CA6829_42</vt:lpwstr>
  </property>
</Properties>
</file>